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1A200" w14:textId="77777777" w:rsidR="00B04225" w:rsidRPr="00B04225" w:rsidRDefault="000F3BC0" w:rsidP="00B04225">
      <w:pPr>
        <w:spacing w:after="160" w:line="288" w:lineRule="auto"/>
        <w:jc w:val="center"/>
        <w:rPr>
          <w:rFonts w:ascii="Times New Roman" w:eastAsia="Times New Roman" w:hAnsi="Times New Roman" w:cs="Times New Roman"/>
          <w:b/>
          <w:iCs/>
          <w:sz w:val="32"/>
          <w:szCs w:val="36"/>
        </w:rPr>
      </w:pPr>
      <w:r w:rsidRPr="00B04225">
        <w:rPr>
          <w:rFonts w:ascii="Times New Roman" w:eastAsia="Times New Roman" w:hAnsi="Times New Roman" w:cs="Times New Roman"/>
          <w:b/>
          <w:iCs/>
          <w:sz w:val="32"/>
          <w:szCs w:val="36"/>
        </w:rPr>
        <w:t>Những Lời Khai Thị Trí Huệ Trong Kinh Kim Cang</w:t>
      </w:r>
    </w:p>
    <w:p w14:paraId="128D12CB" w14:textId="5A128D3F" w:rsidR="000F3BC0" w:rsidRPr="00B04225" w:rsidRDefault="000F3BC0" w:rsidP="00B04225">
      <w:pPr>
        <w:spacing w:after="0" w:line="288" w:lineRule="auto"/>
        <w:rPr>
          <w:rFonts w:ascii="Times New Roman" w:eastAsia="Times New Roman" w:hAnsi="Times New Roman" w:cs="Times New Roman"/>
          <w:iCs/>
          <w:sz w:val="28"/>
          <w:szCs w:val="28"/>
        </w:rPr>
      </w:pPr>
      <w:r w:rsidRPr="00B04225">
        <w:rPr>
          <w:rFonts w:ascii="Times New Roman" w:eastAsia="Times New Roman" w:hAnsi="Times New Roman" w:cs="Times New Roman"/>
          <w:b/>
          <w:iCs/>
          <w:sz w:val="28"/>
          <w:szCs w:val="28"/>
        </w:rPr>
        <w:t>Chủ Đề 134:</w:t>
      </w:r>
      <w:r w:rsidRPr="00B04225">
        <w:rPr>
          <w:rFonts w:ascii="Times New Roman" w:eastAsia="Times New Roman" w:hAnsi="Times New Roman" w:cs="Times New Roman"/>
          <w:iCs/>
          <w:sz w:val="28"/>
          <w:szCs w:val="28"/>
        </w:rPr>
        <w:t xml:space="preserve"> </w:t>
      </w:r>
      <w:r w:rsidRPr="00B04225">
        <w:rPr>
          <w:rFonts w:ascii="Times New Roman" w:eastAsia="Times New Roman" w:hAnsi="Times New Roman" w:cs="Times New Roman"/>
          <w:b/>
          <w:bCs/>
          <w:sz w:val="28"/>
          <w:szCs w:val="28"/>
        </w:rPr>
        <w:t>Bi Trí Cụ Túc - Phước Huệ Song Tu</w:t>
      </w:r>
    </w:p>
    <w:p w14:paraId="60FD2747" w14:textId="17EC1C72" w:rsidR="009E0BE5" w:rsidRDefault="009E0BE5" w:rsidP="009E0BE5">
      <w:pPr>
        <w:spacing w:after="0" w:line="288" w:lineRule="auto"/>
        <w:rPr>
          <w:rFonts w:ascii="Times New Roman" w:eastAsia="Times New Roman" w:hAnsi="Times New Roman" w:cs="Times New Roman"/>
          <w:b/>
          <w:bCs/>
          <w:sz w:val="28"/>
          <w:szCs w:val="28"/>
        </w:rPr>
      </w:pPr>
      <w:r w:rsidRPr="009E0BE5">
        <w:rPr>
          <w:rFonts w:ascii="Times New Roman" w:eastAsia="Times New Roman" w:hAnsi="Times New Roman" w:cs="Times New Roman"/>
          <w:b/>
          <w:bCs/>
          <w:sz w:val="28"/>
          <w:szCs w:val="28"/>
        </w:rPr>
        <w:t>Chủ giảng:</w:t>
      </w:r>
      <w:r w:rsidRPr="009E0BE5">
        <w:rPr>
          <w:rFonts w:ascii="Times New Roman" w:eastAsia="Times New Roman" w:hAnsi="Times New Roman" w:cs="Times New Roman"/>
          <w:bCs/>
          <w:sz w:val="28"/>
          <w:szCs w:val="28"/>
        </w:rPr>
        <w:t xml:space="preserve"> Pháp sư Tịnh Không</w:t>
      </w:r>
    </w:p>
    <w:p w14:paraId="4916A28E" w14:textId="0CD4F665" w:rsidR="000F3BC0" w:rsidRPr="00B04225" w:rsidRDefault="000F3BC0" w:rsidP="00B04225">
      <w:pPr>
        <w:spacing w:after="0" w:line="288" w:lineRule="auto"/>
        <w:rPr>
          <w:rFonts w:ascii="Times New Roman" w:eastAsia="Times New Roman" w:hAnsi="Times New Roman" w:cs="Times New Roman"/>
          <w:sz w:val="28"/>
          <w:szCs w:val="28"/>
        </w:rPr>
      </w:pPr>
      <w:r w:rsidRPr="00B04225">
        <w:rPr>
          <w:rFonts w:ascii="Times New Roman" w:eastAsia="Times New Roman" w:hAnsi="Times New Roman" w:cs="Times New Roman"/>
          <w:b/>
          <w:bCs/>
          <w:sz w:val="28"/>
          <w:szCs w:val="28"/>
        </w:rPr>
        <w:t>Thời gian:</w:t>
      </w:r>
      <w:r w:rsidRPr="00B04225">
        <w:rPr>
          <w:rFonts w:ascii="Times New Roman" w:eastAsia="Times New Roman" w:hAnsi="Times New Roman" w:cs="Times New Roman"/>
          <w:sz w:val="28"/>
          <w:szCs w:val="28"/>
        </w:rPr>
        <w:t xml:space="preserve"> Tháng 05 năm 1995</w:t>
      </w:r>
    </w:p>
    <w:p w14:paraId="0466ECE5" w14:textId="77777777" w:rsidR="000F3BC0" w:rsidRPr="00B04225" w:rsidRDefault="000F3BC0" w:rsidP="00B04225">
      <w:pPr>
        <w:spacing w:after="0" w:line="288" w:lineRule="auto"/>
        <w:rPr>
          <w:rFonts w:ascii="Times New Roman" w:eastAsia="Times New Roman" w:hAnsi="Times New Roman" w:cs="Times New Roman"/>
          <w:sz w:val="28"/>
          <w:szCs w:val="28"/>
        </w:rPr>
      </w:pPr>
      <w:r w:rsidRPr="00B04225">
        <w:rPr>
          <w:rFonts w:ascii="Times New Roman" w:eastAsia="Times New Roman" w:hAnsi="Times New Roman" w:cs="Times New Roman"/>
          <w:b/>
          <w:bCs/>
          <w:sz w:val="28"/>
          <w:szCs w:val="28"/>
        </w:rPr>
        <w:t>Địa điểm:</w:t>
      </w:r>
      <w:r w:rsidRPr="00B04225">
        <w:rPr>
          <w:rFonts w:ascii="Times New Roman" w:eastAsia="Times New Roman" w:hAnsi="Times New Roman" w:cs="Times New Roman"/>
          <w:sz w:val="28"/>
          <w:szCs w:val="28"/>
        </w:rPr>
        <w:t xml:space="preserve"> Cư Sĩ Lâm Phật Giáo Singapore</w:t>
      </w:r>
    </w:p>
    <w:p w14:paraId="7B9AAF5B" w14:textId="77777777" w:rsidR="000F3BC0" w:rsidRPr="00B04225" w:rsidRDefault="000F3BC0" w:rsidP="00B04225">
      <w:pPr>
        <w:spacing w:after="0" w:line="288" w:lineRule="auto"/>
        <w:rPr>
          <w:rFonts w:ascii="Times New Roman" w:eastAsia="Times New Roman" w:hAnsi="Times New Roman" w:cs="Times New Roman"/>
          <w:sz w:val="28"/>
          <w:szCs w:val="28"/>
        </w:rPr>
      </w:pPr>
      <w:r w:rsidRPr="00B04225">
        <w:rPr>
          <w:rFonts w:ascii="Times New Roman" w:eastAsia="Times New Roman" w:hAnsi="Times New Roman" w:cs="Times New Roman"/>
          <w:b/>
          <w:bCs/>
          <w:sz w:val="28"/>
          <w:szCs w:val="28"/>
        </w:rPr>
        <w:t>Trích lục từ:</w:t>
      </w:r>
      <w:r w:rsidRPr="00B04225">
        <w:rPr>
          <w:rFonts w:ascii="Times New Roman" w:eastAsia="Times New Roman" w:hAnsi="Times New Roman" w:cs="Times New Roman"/>
          <w:sz w:val="28"/>
          <w:szCs w:val="28"/>
        </w:rPr>
        <w:t xml:space="preserve"> Báo cáo nghiên cứu Kim Cang Bát Nhã (Tập 009)</w:t>
      </w:r>
    </w:p>
    <w:p w14:paraId="78462FAA" w14:textId="77777777" w:rsidR="000F3BC0" w:rsidRPr="00B04225" w:rsidRDefault="000F3BC0" w:rsidP="00B04225">
      <w:pPr>
        <w:spacing w:after="0" w:line="288" w:lineRule="auto"/>
        <w:rPr>
          <w:rFonts w:ascii="Times New Roman" w:eastAsia="Times New Roman" w:hAnsi="Times New Roman" w:cs="Times New Roman"/>
          <w:sz w:val="28"/>
          <w:szCs w:val="28"/>
        </w:rPr>
      </w:pPr>
      <w:r w:rsidRPr="00B04225">
        <w:rPr>
          <w:rFonts w:ascii="Times New Roman" w:eastAsia="Times New Roman" w:hAnsi="Times New Roman" w:cs="Times New Roman"/>
          <w:b/>
          <w:sz w:val="28"/>
          <w:szCs w:val="28"/>
        </w:rPr>
        <w:t>Chuyển ngữ:</w:t>
      </w:r>
      <w:r w:rsidRPr="00B04225">
        <w:rPr>
          <w:rFonts w:ascii="Times New Roman" w:eastAsia="Times New Roman" w:hAnsi="Times New Roman" w:cs="Times New Roman"/>
          <w:sz w:val="28"/>
          <w:szCs w:val="28"/>
        </w:rPr>
        <w:t xml:space="preserve"> Tịch Minh</w:t>
      </w:r>
    </w:p>
    <w:p w14:paraId="379F8578" w14:textId="6A34F5BB" w:rsidR="000F3BC0" w:rsidRPr="00B04225" w:rsidRDefault="00B04225" w:rsidP="0040330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DD0180B" w14:textId="77777777" w:rsidR="001740F2" w:rsidRPr="00B04225" w:rsidRDefault="001740F2" w:rsidP="00B04225">
      <w:pPr>
        <w:spacing w:after="160" w:line="288" w:lineRule="auto"/>
        <w:ind w:firstLine="540"/>
        <w:jc w:val="both"/>
        <w:rPr>
          <w:rFonts w:ascii="Times New Roman" w:eastAsia="Times New Roman" w:hAnsi="Times New Roman" w:cs="Times New Roman"/>
          <w:b/>
          <w:sz w:val="28"/>
          <w:szCs w:val="28"/>
        </w:rPr>
      </w:pPr>
      <w:r w:rsidRPr="00B04225">
        <w:rPr>
          <w:rFonts w:ascii="Times New Roman" w:eastAsia="DFKai-SB" w:hAnsi="Times New Roman" w:cs="Times New Roman"/>
          <w:b/>
          <w:bCs/>
          <w:sz w:val="28"/>
          <w:szCs w:val="28"/>
        </w:rPr>
        <w:t>【</w:t>
      </w:r>
      <w:r w:rsidRPr="00B04225">
        <w:rPr>
          <w:rFonts w:ascii="Times New Roman" w:eastAsia="Times New Roman" w:hAnsi="Times New Roman" w:cs="Times New Roman"/>
          <w:b/>
          <w:bCs/>
          <w:sz w:val="28"/>
          <w:szCs w:val="28"/>
        </w:rPr>
        <w:t>Bi Trí cụ túc, Phước Huệ song tu.</w:t>
      </w:r>
      <w:r w:rsidRPr="00B04225">
        <w:rPr>
          <w:rFonts w:ascii="Times New Roman" w:eastAsia="DFKai-SB" w:hAnsi="Times New Roman" w:cs="Times New Roman"/>
          <w:b/>
          <w:bCs/>
          <w:sz w:val="28"/>
          <w:szCs w:val="28"/>
        </w:rPr>
        <w:t>】</w:t>
      </w:r>
    </w:p>
    <w:p w14:paraId="33375AD4" w14:textId="77777777" w:rsidR="001740F2" w:rsidRPr="00B04225" w:rsidRDefault="001740F2" w:rsidP="00B04225">
      <w:pPr>
        <w:spacing w:after="160" w:line="288" w:lineRule="auto"/>
        <w:ind w:firstLine="540"/>
        <w:jc w:val="both"/>
        <w:rPr>
          <w:rFonts w:ascii="Times New Roman" w:eastAsia="Times New Roman" w:hAnsi="Times New Roman" w:cs="Times New Roman"/>
          <w:sz w:val="28"/>
          <w:szCs w:val="28"/>
        </w:rPr>
      </w:pPr>
      <w:r w:rsidRPr="00B04225">
        <w:rPr>
          <w:rFonts w:ascii="Times New Roman" w:eastAsia="Times New Roman" w:hAnsi="Times New Roman" w:cs="Times New Roman"/>
          <w:sz w:val="28"/>
          <w:szCs w:val="28"/>
        </w:rPr>
        <w:t>Đại trí đại bi, thật ra mà nói, đại trí và đại bi là vốn sẵn đầy đủ trong tự tánh của chúng ta. Tuy là đầy đủ, nhưng từ vô lượng kiếp lâu xa đến nay, chúng ta đã để mê mất tự tánh của chính mình, nên tánh đức từ bi và trí huệ ấy chẳng thể hiện tiền.</w:t>
      </w:r>
    </w:p>
    <w:p w14:paraId="6DA4422B" w14:textId="01471FD0" w:rsidR="001740F2" w:rsidRPr="00B04225" w:rsidRDefault="001740F2" w:rsidP="00B04225">
      <w:pPr>
        <w:spacing w:after="160" w:line="288" w:lineRule="auto"/>
        <w:ind w:firstLine="540"/>
        <w:jc w:val="both"/>
        <w:rPr>
          <w:rFonts w:ascii="Times New Roman" w:eastAsia="Times New Roman" w:hAnsi="Times New Roman" w:cs="Times New Roman"/>
          <w:sz w:val="28"/>
          <w:szCs w:val="28"/>
        </w:rPr>
      </w:pPr>
      <w:r w:rsidRPr="00B04225">
        <w:rPr>
          <w:rFonts w:ascii="Times New Roman" w:eastAsia="Times New Roman" w:hAnsi="Times New Roman" w:cs="Times New Roman"/>
          <w:sz w:val="28"/>
          <w:szCs w:val="28"/>
        </w:rPr>
        <w:t xml:space="preserve">Cho nên hôm nay, nhất định phải dùng </w:t>
      </w:r>
      <w:r w:rsidR="006F3762" w:rsidRPr="00B04225">
        <w:rPr>
          <w:rFonts w:ascii="Times New Roman" w:eastAsia="Times New Roman" w:hAnsi="Times New Roman" w:cs="Times New Roman"/>
          <w:sz w:val="28"/>
          <w:szCs w:val="28"/>
        </w:rPr>
        <w:t>“</w:t>
      </w:r>
      <w:r w:rsidRPr="00B04225">
        <w:rPr>
          <w:rFonts w:ascii="Times New Roman" w:eastAsia="Times New Roman" w:hAnsi="Times New Roman" w:cs="Times New Roman"/>
          <w:sz w:val="28"/>
          <w:szCs w:val="28"/>
        </w:rPr>
        <w:t>tu đức</w:t>
      </w:r>
      <w:r w:rsidR="006F3762" w:rsidRPr="00B04225">
        <w:rPr>
          <w:rFonts w:ascii="Times New Roman" w:eastAsia="Times New Roman" w:hAnsi="Times New Roman" w:cs="Times New Roman"/>
          <w:sz w:val="28"/>
          <w:szCs w:val="28"/>
        </w:rPr>
        <w:t>”</w:t>
      </w:r>
      <w:r w:rsidRPr="00B04225">
        <w:rPr>
          <w:rFonts w:ascii="Times New Roman" w:eastAsia="Times New Roman" w:hAnsi="Times New Roman" w:cs="Times New Roman"/>
          <w:sz w:val="28"/>
          <w:szCs w:val="28"/>
        </w:rPr>
        <w:t xml:space="preserve"> để khôi phục lại </w:t>
      </w:r>
      <w:r w:rsidR="006F3762" w:rsidRPr="00B04225">
        <w:rPr>
          <w:rFonts w:ascii="Times New Roman" w:eastAsia="Times New Roman" w:hAnsi="Times New Roman" w:cs="Times New Roman"/>
          <w:sz w:val="28"/>
          <w:szCs w:val="28"/>
        </w:rPr>
        <w:t>“</w:t>
      </w:r>
      <w:r w:rsidRPr="00B04225">
        <w:rPr>
          <w:rFonts w:ascii="Times New Roman" w:eastAsia="Times New Roman" w:hAnsi="Times New Roman" w:cs="Times New Roman"/>
          <w:sz w:val="28"/>
          <w:szCs w:val="28"/>
        </w:rPr>
        <w:t>tánh đức</w:t>
      </w:r>
      <w:r w:rsidR="006F3762" w:rsidRPr="00B04225">
        <w:rPr>
          <w:rFonts w:ascii="Times New Roman" w:eastAsia="Times New Roman" w:hAnsi="Times New Roman" w:cs="Times New Roman"/>
          <w:sz w:val="28"/>
          <w:szCs w:val="28"/>
        </w:rPr>
        <w:t>”</w:t>
      </w:r>
      <w:r w:rsidRPr="00B04225">
        <w:rPr>
          <w:rFonts w:ascii="Times New Roman" w:eastAsia="Times New Roman" w:hAnsi="Times New Roman" w:cs="Times New Roman"/>
          <w:sz w:val="28"/>
          <w:szCs w:val="28"/>
        </w:rPr>
        <w:t xml:space="preserve"> của chúng ta; cách làm này chính là phương pháp để khôi phục tánh đức. Phương pháp này vô cùng khéo léo, cũng vô cùng hiệu quả, đây là chân thật Phước Huệ song tu, vừa có trí huệ, lại có phước đức.</w:t>
      </w:r>
    </w:p>
    <w:p w14:paraId="518B4C94" w14:textId="77777777" w:rsidR="001740F2" w:rsidRPr="00B04225" w:rsidRDefault="001740F2" w:rsidP="00B04225">
      <w:pPr>
        <w:spacing w:after="160" w:line="288" w:lineRule="auto"/>
        <w:ind w:firstLine="540"/>
        <w:jc w:val="both"/>
        <w:rPr>
          <w:rFonts w:ascii="Times New Roman" w:eastAsia="Times New Roman" w:hAnsi="Times New Roman" w:cs="Times New Roman"/>
          <w:sz w:val="28"/>
          <w:szCs w:val="28"/>
        </w:rPr>
      </w:pPr>
      <w:r w:rsidRPr="00B04225">
        <w:rPr>
          <w:rFonts w:ascii="Times New Roman" w:eastAsia="Times New Roman" w:hAnsi="Times New Roman" w:cs="Times New Roman"/>
          <w:sz w:val="28"/>
          <w:szCs w:val="28"/>
        </w:rPr>
        <w:t>Thế nhưng nói về phước đức, trong kinh này Thế Tôn dạy chư Bồ-tát rằng: Bồ-tát rộng tu phước đức mà chẳng trụ phước đức, lời này rất có đạo lý. Giống như những gì Thế Tôn đã thị hiện, Ngài chẳng hề trụ vào phước đức. Quả báo Y báo và Chánh báo trang nghiêm của Phật, thật là thù thắng không gì sánh bằng! Nhưng Ngài chẳng trụ, Ngài thị hiện ở nhân gian chúng ta, cùng chịu khổ chịu nạn y như chúng ta, ngày ngày đi khất thực, Ngài chẳng thọ hưởng. Chẳng thọ hưởng mới gọi là chân thanh tịnh, cái tâm đó thật thanh tịnh, thật bình đẳng, thật từ bi!</w:t>
      </w:r>
    </w:p>
    <w:p w14:paraId="6805A567" w14:textId="45C37EE2" w:rsidR="001740F2" w:rsidRPr="00B04225" w:rsidRDefault="001740F2" w:rsidP="00B04225">
      <w:pPr>
        <w:spacing w:after="160" w:line="288" w:lineRule="auto"/>
        <w:ind w:firstLine="540"/>
        <w:jc w:val="both"/>
        <w:rPr>
          <w:rFonts w:ascii="Times New Roman" w:eastAsia="Times New Roman" w:hAnsi="Times New Roman" w:cs="Times New Roman"/>
          <w:sz w:val="28"/>
          <w:szCs w:val="28"/>
        </w:rPr>
      </w:pPr>
      <w:r w:rsidRPr="00B04225">
        <w:rPr>
          <w:rFonts w:ascii="Times New Roman" w:eastAsia="Times New Roman" w:hAnsi="Times New Roman" w:cs="Times New Roman"/>
          <w:sz w:val="28"/>
          <w:szCs w:val="28"/>
        </w:rPr>
        <w:t xml:space="preserve">Thật ra, cái sự </w:t>
      </w:r>
      <w:r w:rsidR="006F3762" w:rsidRPr="00B04225">
        <w:rPr>
          <w:rFonts w:ascii="Times New Roman" w:eastAsia="Times New Roman" w:hAnsi="Times New Roman" w:cs="Times New Roman"/>
          <w:sz w:val="28"/>
          <w:szCs w:val="28"/>
        </w:rPr>
        <w:t>“</w:t>
      </w:r>
      <w:r w:rsidRPr="00B04225">
        <w:rPr>
          <w:rFonts w:ascii="Times New Roman" w:eastAsia="Times New Roman" w:hAnsi="Times New Roman" w:cs="Times New Roman"/>
          <w:sz w:val="28"/>
          <w:szCs w:val="28"/>
        </w:rPr>
        <w:t>thọ hưởng</w:t>
      </w:r>
      <w:r w:rsidR="006F3762" w:rsidRPr="00B04225">
        <w:rPr>
          <w:rFonts w:ascii="Times New Roman" w:eastAsia="Times New Roman" w:hAnsi="Times New Roman" w:cs="Times New Roman"/>
          <w:sz w:val="28"/>
          <w:szCs w:val="28"/>
        </w:rPr>
        <w:t>”</w:t>
      </w:r>
      <w:r w:rsidRPr="00B04225">
        <w:rPr>
          <w:rFonts w:ascii="Times New Roman" w:eastAsia="Times New Roman" w:hAnsi="Times New Roman" w:cs="Times New Roman"/>
          <w:sz w:val="28"/>
          <w:szCs w:val="28"/>
        </w:rPr>
        <w:t xml:space="preserve"> đó là một quan niệm sai lầm của phàm phu chúng ta. Phàm phu chúng ta cho rằng có phước thì nên biết hưởng phước, có phước mà không biết hưởng thì dường như xem người đó là kẻ ngốc, là kẻ đần độn, có phước mà cũng chẳng biết hưởng. Kỳ thực, có phước mà không hưởng, đó mới là đang chân thật hưởng phước, phàm phu chúng ta chẳng hề hay biết, đó mới là chân hưởng phước.</w:t>
      </w:r>
    </w:p>
    <w:p w14:paraId="3BA73FE1" w14:textId="77777777" w:rsidR="001740F2" w:rsidRPr="00B04225" w:rsidRDefault="001740F2" w:rsidP="00B04225">
      <w:pPr>
        <w:spacing w:after="160" w:line="288" w:lineRule="auto"/>
        <w:ind w:firstLine="540"/>
        <w:jc w:val="both"/>
        <w:rPr>
          <w:rFonts w:ascii="Times New Roman" w:eastAsia="Times New Roman" w:hAnsi="Times New Roman" w:cs="Times New Roman"/>
          <w:sz w:val="28"/>
          <w:szCs w:val="28"/>
        </w:rPr>
      </w:pPr>
      <w:r w:rsidRPr="00B04225">
        <w:rPr>
          <w:rFonts w:ascii="Times New Roman" w:eastAsia="Times New Roman" w:hAnsi="Times New Roman" w:cs="Times New Roman"/>
          <w:sz w:val="28"/>
          <w:szCs w:val="28"/>
        </w:rPr>
        <w:t xml:space="preserve">Nói lời thành thật, có phước mà người ấy đang hưởng phước, thì đó chẳng phải là hưởng phước, mà là đang chịu tội! Không hưởng mới là chân chính </w:t>
      </w:r>
      <w:r w:rsidRPr="00B04225">
        <w:rPr>
          <w:rFonts w:ascii="Times New Roman" w:eastAsia="Times New Roman" w:hAnsi="Times New Roman" w:cs="Times New Roman"/>
          <w:sz w:val="28"/>
          <w:szCs w:val="28"/>
        </w:rPr>
        <w:lastRenderedPageBreak/>
        <w:t>hưởng phước, điều này rất ít người có thể thể hội được. Chúng ta thấy Phật Bồ-tát tự do tự tại dường ấy, dạo chơi chốn nhân gian, dạo chơi trong sáu đường, đó mới gọi là chân thật đang hưởng phước.</w:t>
      </w:r>
    </w:p>
    <w:p w14:paraId="1A4A5DF4" w14:textId="77777777" w:rsidR="00584563" w:rsidRPr="00B04225" w:rsidRDefault="001740F2" w:rsidP="00B04225">
      <w:pPr>
        <w:spacing w:after="160" w:line="288" w:lineRule="auto"/>
        <w:ind w:firstLine="540"/>
        <w:jc w:val="both"/>
        <w:rPr>
          <w:rFonts w:ascii="Times New Roman" w:eastAsia="Times New Roman" w:hAnsi="Times New Roman" w:cs="Times New Roman"/>
          <w:sz w:val="28"/>
          <w:szCs w:val="28"/>
        </w:rPr>
      </w:pPr>
      <w:r w:rsidRPr="00B04225">
        <w:rPr>
          <w:rFonts w:ascii="Times New Roman" w:eastAsia="Times New Roman" w:hAnsi="Times New Roman" w:cs="Times New Roman"/>
          <w:sz w:val="28"/>
          <w:szCs w:val="28"/>
        </w:rPr>
        <w:t>Cho nên, chẳng thọ hưởng phước báo là cao minh đến tột cùng! Đây gọi là Phước Huệ song tu, Phước Huệ cụ túc.</w:t>
      </w:r>
    </w:p>
    <w:sectPr w:rsidR="00584563" w:rsidRPr="00B04225" w:rsidSect="00B0422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43728" w14:textId="77777777" w:rsidR="00B04225" w:rsidRDefault="00B04225" w:rsidP="00B04225">
      <w:pPr>
        <w:spacing w:after="0" w:line="240" w:lineRule="auto"/>
      </w:pPr>
      <w:r>
        <w:separator/>
      </w:r>
    </w:p>
  </w:endnote>
  <w:endnote w:type="continuationSeparator" w:id="0">
    <w:p w14:paraId="67C620BE" w14:textId="77777777" w:rsidR="00B04225" w:rsidRDefault="00B04225" w:rsidP="00B04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310FA" w14:textId="77777777" w:rsidR="00B04225" w:rsidRDefault="00B042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CFF00" w14:textId="58A213CF" w:rsidR="00B04225" w:rsidRPr="00B04225" w:rsidRDefault="00B04225" w:rsidP="00B04225">
    <w:pPr>
      <w:pStyle w:val="Footer"/>
      <w:tabs>
        <w:tab w:val="clear" w:pos="4513"/>
        <w:tab w:val="clear" w:pos="9026"/>
      </w:tabs>
      <w:jc w:val="center"/>
      <w:rPr>
        <w:rFonts w:ascii="Times New Roman" w:hAnsi="Times New Roman" w:cs="Times New Roman"/>
        <w:sz w:val="24"/>
      </w:rPr>
    </w:pPr>
    <w:r w:rsidRPr="00B04225">
      <w:rPr>
        <w:rFonts w:ascii="Times New Roman" w:hAnsi="Times New Roman" w:cs="Times New Roman"/>
        <w:sz w:val="24"/>
      </w:rPr>
      <w:fldChar w:fldCharType="begin"/>
    </w:r>
    <w:r w:rsidRPr="00B04225">
      <w:rPr>
        <w:rFonts w:ascii="Times New Roman" w:hAnsi="Times New Roman" w:cs="Times New Roman"/>
        <w:sz w:val="24"/>
      </w:rPr>
      <w:instrText xml:space="preserve"> PAGE  \* MERGEFORMAT </w:instrText>
    </w:r>
    <w:r w:rsidRPr="00B04225">
      <w:rPr>
        <w:rFonts w:ascii="Times New Roman" w:hAnsi="Times New Roman" w:cs="Times New Roman"/>
        <w:sz w:val="24"/>
      </w:rPr>
      <w:fldChar w:fldCharType="separate"/>
    </w:r>
    <w:r w:rsidRPr="00B04225">
      <w:rPr>
        <w:rFonts w:ascii="Times New Roman" w:hAnsi="Times New Roman" w:cs="Times New Roman"/>
        <w:noProof/>
        <w:sz w:val="24"/>
      </w:rPr>
      <w:t>1</w:t>
    </w:r>
    <w:r w:rsidRPr="00B0422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8A144" w14:textId="77777777" w:rsidR="00B04225" w:rsidRDefault="00B042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D167A" w14:textId="77777777" w:rsidR="00B04225" w:rsidRDefault="00B04225" w:rsidP="00B04225">
      <w:pPr>
        <w:spacing w:after="0" w:line="240" w:lineRule="auto"/>
      </w:pPr>
      <w:r>
        <w:separator/>
      </w:r>
    </w:p>
  </w:footnote>
  <w:footnote w:type="continuationSeparator" w:id="0">
    <w:p w14:paraId="32CF9DEF" w14:textId="77777777" w:rsidR="00B04225" w:rsidRDefault="00B04225" w:rsidP="00B042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B7262" w14:textId="77777777" w:rsidR="00B04225" w:rsidRDefault="00B042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77FF7" w14:textId="77777777" w:rsidR="00B04225" w:rsidRDefault="00B042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B8C22" w14:textId="77777777" w:rsidR="00B04225" w:rsidRDefault="00B042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34E2"/>
    <w:rsid w:val="000352CE"/>
    <w:rsid w:val="000F3BC0"/>
    <w:rsid w:val="001740F2"/>
    <w:rsid w:val="00184AA4"/>
    <w:rsid w:val="00403304"/>
    <w:rsid w:val="005234E2"/>
    <w:rsid w:val="00584563"/>
    <w:rsid w:val="006F3762"/>
    <w:rsid w:val="0079251A"/>
    <w:rsid w:val="00806B7D"/>
    <w:rsid w:val="009E0BE5"/>
    <w:rsid w:val="00B0422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A854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740F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40F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740F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042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4225"/>
  </w:style>
  <w:style w:type="paragraph" w:styleId="Footer">
    <w:name w:val="footer"/>
    <w:basedOn w:val="Normal"/>
    <w:link w:val="FooterChar"/>
    <w:uiPriority w:val="99"/>
    <w:unhideWhenUsed/>
    <w:rsid w:val="00B042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42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0691761">
      <w:bodyDiv w:val="1"/>
      <w:marLeft w:val="0"/>
      <w:marRight w:val="0"/>
      <w:marTop w:val="0"/>
      <w:marBottom w:val="0"/>
      <w:divBdr>
        <w:top w:val="none" w:sz="0" w:space="0" w:color="auto"/>
        <w:left w:val="none" w:sz="0" w:space="0" w:color="auto"/>
        <w:bottom w:val="none" w:sz="0" w:space="0" w:color="auto"/>
        <w:right w:val="none" w:sz="0" w:space="0" w:color="auto"/>
      </w:divBdr>
      <w:divsChild>
        <w:div w:id="13296015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333</Words>
  <Characters>1900</Characters>
  <Application>Microsoft Office Word</Application>
  <DocSecurity>0</DocSecurity>
  <Lines>15</Lines>
  <Paragraphs>4</Paragraphs>
  <ScaleCrop>false</ScaleCrop>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2025-12-31T02:05:00Z</dcterms:created>
  <dcterms:modified xsi:type="dcterms:W3CDTF">2026-10-23T03:20:00Z</dcterms:modified>
</cp:coreProperties>
</file>